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del bilancio preventivo e consuntivo ed altre certificazioni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del bilancio preventivo e consuntivo ed altre certificazioni.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